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6" w:rsidRPr="00B92E1F" w:rsidRDefault="005F5C56" w:rsidP="00EF7929">
      <w:pPr>
        <w:pStyle w:val="Style6"/>
        <w:widowControl/>
        <w:numPr>
          <w:ilvl w:val="0"/>
          <w:numId w:val="1"/>
        </w:numPr>
        <w:tabs>
          <w:tab w:val="left" w:pos="1344"/>
        </w:tabs>
        <w:spacing w:before="48" w:line="298" w:lineRule="exact"/>
        <w:ind w:left="83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title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Ukrainian for Specific Purposes</w:t>
      </w:r>
    </w:p>
    <w:p w:rsidR="005F5C56" w:rsidRPr="00B92E1F" w:rsidRDefault="005F5C56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Course unit code</w:t>
      </w:r>
      <w:r w:rsidRPr="00B92E1F">
        <w:rPr>
          <w:rStyle w:val="FontStyle12"/>
          <w:rFonts w:ascii="Arial" w:hAnsi="Arial" w:cs="Arial"/>
          <w:sz w:val="24"/>
          <w:szCs w:val="24"/>
          <w:lang w:val="en-US" w:eastAsia="en-US"/>
        </w:rPr>
        <w:t>: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lang w:val="uk-UA"/>
        </w:rPr>
        <w:t>УММН_6_ГЕ 02_3</w:t>
      </w:r>
      <w:r w:rsidRPr="00B92E1F">
        <w:rPr>
          <w:rStyle w:val="FontStyle18"/>
          <w:sz w:val="24"/>
          <w:szCs w:val="24"/>
          <w:lang w:val="en-US" w:eastAsia="en-US"/>
        </w:rPr>
        <w:t xml:space="preserve">  </w:t>
      </w:r>
      <w:r w:rsidRPr="00B92E1F">
        <w:rPr>
          <w:rFonts w:ascii="Arial" w:hAnsi="Arial" w:cs="Arial"/>
          <w:lang w:val="en-US"/>
        </w:rPr>
        <w:t xml:space="preserve">        </w:t>
      </w:r>
    </w:p>
    <w:p w:rsidR="005F5C56" w:rsidRPr="00B92E1F" w:rsidRDefault="005F5C56" w:rsidP="00EF7929">
      <w:pPr>
        <w:pStyle w:val="Style6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/>
        <w:rPr>
          <w:rStyle w:val="FontStyle18"/>
          <w:b w:val="0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Type of course unit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compulsory</w:t>
      </w:r>
    </w:p>
    <w:p w:rsidR="005F5C56" w:rsidRPr="00B92E1F" w:rsidRDefault="005F5C56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left="835" w:firstLine="0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bCs/>
          <w:sz w:val="24"/>
          <w:szCs w:val="24"/>
          <w:lang w:val="en-US"/>
        </w:rPr>
        <w:t>S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emester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21"/>
          <w:sz w:val="24"/>
          <w:szCs w:val="24"/>
          <w:lang w:val="en-US" w:eastAsia="en-US"/>
        </w:rPr>
        <w:t>2</w:t>
      </w:r>
    </w:p>
    <w:p w:rsidR="005F5C56" w:rsidRPr="00B92E1F" w:rsidRDefault="005F5C56" w:rsidP="00EF7929">
      <w:pPr>
        <w:pStyle w:val="Style5"/>
        <w:widowControl/>
        <w:numPr>
          <w:ilvl w:val="0"/>
          <w:numId w:val="1"/>
        </w:numPr>
        <w:tabs>
          <w:tab w:val="left" w:pos="1344"/>
        </w:tabs>
        <w:spacing w:line="298" w:lineRule="exact"/>
        <w:ind w:firstLine="835"/>
        <w:jc w:val="left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Number of ECTS credits allocated</w:t>
      </w:r>
      <w:r w:rsidRPr="00B92E1F">
        <w:rPr>
          <w:rStyle w:val="FontStyle12"/>
          <w:rFonts w:ascii="Arial" w:hAnsi="Arial" w:cs="Arial"/>
          <w:bCs/>
          <w:sz w:val="24"/>
          <w:szCs w:val="24"/>
          <w:lang w:val="en-US"/>
        </w:rPr>
        <w:t>: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total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 xml:space="preserve"> hours </w:t>
      </w:r>
      <w:r>
        <w:rPr>
          <w:rFonts w:ascii="Arial" w:hAnsi="Arial" w:cs="Arial"/>
          <w:lang w:val="uk-UA"/>
        </w:rPr>
        <w:t>90</w:t>
      </w:r>
      <w:r w:rsidRPr="00B92E1F">
        <w:rPr>
          <w:rStyle w:val="FontStyle21"/>
          <w:sz w:val="24"/>
          <w:szCs w:val="24"/>
          <w:lang w:val="en-US" w:eastAsia="en-US"/>
        </w:rPr>
        <w:t xml:space="preserve"> ( ECTS  - 3); classroom hours - 54 (lectures - </w:t>
      </w:r>
      <w:r>
        <w:rPr>
          <w:rStyle w:val="FontStyle21"/>
          <w:sz w:val="24"/>
          <w:szCs w:val="24"/>
          <w:lang w:val="uk-UA" w:eastAsia="en-US"/>
        </w:rPr>
        <w:t>20</w:t>
      </w:r>
      <w:r>
        <w:rPr>
          <w:rStyle w:val="FontStyle21"/>
          <w:sz w:val="24"/>
          <w:szCs w:val="24"/>
          <w:lang w:val="en-US" w:eastAsia="en-US"/>
        </w:rPr>
        <w:t xml:space="preserve">, practical classes - </w:t>
      </w:r>
      <w:r>
        <w:rPr>
          <w:rStyle w:val="FontStyle21"/>
          <w:sz w:val="24"/>
          <w:szCs w:val="24"/>
          <w:lang w:val="uk-UA" w:eastAsia="en-US"/>
        </w:rPr>
        <w:t>34</w:t>
      </w:r>
      <w:r w:rsidRPr="00B92E1F">
        <w:rPr>
          <w:rStyle w:val="FontStyle21"/>
          <w:sz w:val="24"/>
          <w:szCs w:val="24"/>
          <w:lang w:val="en-US" w:eastAsia="en-US"/>
        </w:rPr>
        <w:t xml:space="preserve"> )</w:t>
      </w:r>
    </w:p>
    <w:p w:rsidR="005F5C56" w:rsidRPr="00B92E1F" w:rsidRDefault="005F5C56" w:rsidP="00EF7929">
      <w:pPr>
        <w:pStyle w:val="Style3"/>
        <w:widowControl/>
        <w:tabs>
          <w:tab w:val="left" w:pos="355"/>
        </w:tabs>
        <w:spacing w:line="322" w:lineRule="exact"/>
        <w:rPr>
          <w:rStyle w:val="FontStyle21"/>
          <w:sz w:val="24"/>
          <w:szCs w:val="24"/>
          <w:lang w:val="en-US" w:eastAsia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              6.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Name of lecturer(s).</w:t>
      </w:r>
      <w:r w:rsidRPr="00B92E1F">
        <w:rPr>
          <w:rStyle w:val="FontStyle12"/>
          <w:rFonts w:ascii="Arial" w:hAnsi="Arial" w:cs="Arial"/>
          <w:sz w:val="24"/>
          <w:szCs w:val="24"/>
          <w:lang w:val="en-US" w:eastAsia="en-US"/>
        </w:rPr>
        <w:t xml:space="preserve"> </w:t>
      </w:r>
      <w:r w:rsidRPr="00B92E1F">
        <w:rPr>
          <w:rStyle w:val="FontStyle18"/>
          <w:sz w:val="24"/>
          <w:szCs w:val="24"/>
          <w:lang w:val="en-US" w:eastAsia="en-US"/>
        </w:rPr>
        <w:t xml:space="preserve">: 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Iryna Anatoliyivna Kucherenko, Candidate of Pedagogical Sciences, Associate Professor</w:t>
      </w:r>
      <w:r w:rsidRPr="00B92E1F">
        <w:rPr>
          <w:rStyle w:val="FontStyle21"/>
          <w:b/>
          <w:sz w:val="24"/>
          <w:szCs w:val="24"/>
          <w:lang w:val="en-US" w:eastAsia="en-US"/>
        </w:rPr>
        <w:t>.</w:t>
      </w:r>
    </w:p>
    <w:p w:rsidR="005F5C56" w:rsidRPr="00B92E1F" w:rsidRDefault="005F5C56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8"/>
          <w:sz w:val="24"/>
          <w:szCs w:val="24"/>
          <w:lang w:val="en-US" w:eastAsia="en-US"/>
        </w:rPr>
        <w:t>7.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 xml:space="preserve">   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 outcomes of the course unit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5F5C56" w:rsidRPr="00B92E1F" w:rsidRDefault="005F5C56" w:rsidP="00EF7929">
      <w:pPr>
        <w:pStyle w:val="Style3"/>
        <w:widowControl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21"/>
          <w:sz w:val="24"/>
          <w:szCs w:val="24"/>
          <w:lang w:val="en-US" w:eastAsia="en-US"/>
        </w:rPr>
        <w:t xml:space="preserve">As the  result of mastering the module  a student </w:t>
      </w:r>
      <w:r w:rsidRPr="00B92E1F">
        <w:rPr>
          <w:rStyle w:val="FontStyle18"/>
          <w:sz w:val="24"/>
          <w:szCs w:val="24"/>
          <w:lang w:val="en-US" w:eastAsia="en-US"/>
        </w:rPr>
        <w:t>must have the following:</w:t>
      </w:r>
    </w:p>
    <w:p w:rsidR="005F5C56" w:rsidRPr="00B92E1F" w:rsidRDefault="005F5C56" w:rsidP="00EF7929">
      <w:pPr>
        <w:pStyle w:val="Style4"/>
        <w:widowControl/>
        <w:spacing w:line="298" w:lineRule="exact"/>
        <w:ind w:left="341"/>
        <w:jc w:val="both"/>
        <w:rPr>
          <w:rStyle w:val="FontStyle18"/>
          <w:sz w:val="24"/>
          <w:szCs w:val="24"/>
          <w:lang w:val="en-US" w:eastAsia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knowledge: the norms of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 xml:space="preserve"> modern standard Ukrainian, the basic principles of professional speaking in Ukrainian, the scientific and official(informational) style of speech, the communicative peculiarities of speech;</w:t>
      </w:r>
    </w:p>
    <w:p w:rsidR="005F5C56" w:rsidRPr="00B92E1F" w:rsidRDefault="005F5C56" w:rsidP="00EF7929">
      <w:pPr>
        <w:pStyle w:val="Style2"/>
        <w:widowControl/>
        <w:spacing w:line="298" w:lineRule="exact"/>
        <w:ind w:left="686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skills: </w:t>
      </w:r>
      <w:r w:rsidRPr="00B92E1F">
        <w:rPr>
          <w:rStyle w:val="FontStyle21"/>
          <w:sz w:val="24"/>
          <w:szCs w:val="24"/>
          <w:lang w:val="en-US" w:eastAsia="en-US"/>
        </w:rPr>
        <w:t xml:space="preserve">to use various speech means according to a communicative intention, to express oneself for successful problem solving; to develop and edit texts of official and scientific functional styles; to develop plans, compendia, papers, notes; to produce documents using specific means; to use bibliography. </w:t>
      </w:r>
    </w:p>
    <w:p w:rsidR="005F5C56" w:rsidRPr="00B92E1F" w:rsidRDefault="005F5C56" w:rsidP="00EF7929">
      <w:pPr>
        <w:pStyle w:val="Style2"/>
        <w:widowControl/>
        <w:spacing w:line="298" w:lineRule="exact"/>
        <w:ind w:left="686"/>
        <w:rPr>
          <w:rStyle w:val="FontStyle18"/>
          <w:sz w:val="24"/>
          <w:szCs w:val="24"/>
        </w:rPr>
      </w:pPr>
      <w:r w:rsidRPr="00B92E1F">
        <w:rPr>
          <w:rStyle w:val="FontStyle21"/>
          <w:b/>
          <w:sz w:val="24"/>
          <w:szCs w:val="24"/>
          <w:lang w:val="en-US" w:eastAsia="en-US"/>
        </w:rPr>
        <w:t>8.</w:t>
      </w:r>
      <w:r w:rsidRPr="00B92E1F">
        <w:rPr>
          <w:rStyle w:val="FontStyle21"/>
          <w:sz w:val="24"/>
          <w:szCs w:val="24"/>
          <w:lang w:val="en-US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Mode of delivery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21"/>
          <w:sz w:val="24"/>
          <w:szCs w:val="24"/>
          <w:lang w:val="en-US" w:eastAsia="en-US"/>
        </w:rPr>
        <w:t xml:space="preserve"> classroom</w:t>
      </w:r>
    </w:p>
    <w:p w:rsidR="005F5C56" w:rsidRPr="00B92E1F" w:rsidRDefault="005F5C56" w:rsidP="00EF7929">
      <w:pPr>
        <w:pStyle w:val="Style6"/>
        <w:widowControl/>
        <w:numPr>
          <w:ilvl w:val="0"/>
          <w:numId w:val="2"/>
        </w:numPr>
        <w:tabs>
          <w:tab w:val="left" w:pos="1435"/>
        </w:tabs>
        <w:spacing w:line="298" w:lineRule="exact"/>
        <w:rPr>
          <w:rStyle w:val="FontStyle18"/>
          <w:b w:val="0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Prerequisites and co-requisites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: Practical Course in Ukrainian.</w:t>
      </w:r>
    </w:p>
    <w:p w:rsidR="005F5C56" w:rsidRPr="00B92E1F" w:rsidRDefault="005F5C56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uk-UA" w:eastAsia="uk-UA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10. Course contents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5F5C56" w:rsidRPr="00B92E1F" w:rsidRDefault="005F5C56" w:rsidP="00EF7929">
      <w:pPr>
        <w:pStyle w:val="Style4"/>
        <w:widowControl/>
        <w:spacing w:line="298" w:lineRule="exact"/>
        <w:ind w:left="341"/>
        <w:jc w:val="both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b w:val="0"/>
          <w:sz w:val="24"/>
          <w:szCs w:val="24"/>
          <w:lang w:val="en-US" w:eastAsia="en-US"/>
        </w:rPr>
        <w:t xml:space="preserve">The  norms of modern standard  Ukrainian.( phonetic,  Phonological, lexical, idiomatic,  spelling, graphic, punctuation, stylistic means of standard Ukrainian. Styles of modern standard Ukrainian; scientific style; official style; means of professional speech, paper work, communicative competences, culture of speech. </w:t>
      </w:r>
    </w:p>
    <w:p w:rsidR="005F5C56" w:rsidRPr="00B92E1F" w:rsidRDefault="005F5C56" w:rsidP="00EF7929">
      <w:pPr>
        <w:pStyle w:val="Style6"/>
        <w:widowControl/>
        <w:numPr>
          <w:ilvl w:val="0"/>
          <w:numId w:val="2"/>
        </w:numPr>
        <w:tabs>
          <w:tab w:val="left" w:pos="1435"/>
        </w:tabs>
        <w:spacing w:line="298" w:lineRule="exact"/>
        <w:rPr>
          <w:rStyle w:val="FontStyle18"/>
          <w:sz w:val="24"/>
          <w:szCs w:val="24"/>
        </w:rPr>
      </w:pP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Recommended or required reading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5F5C56" w:rsidRPr="00B92E1F" w:rsidRDefault="005F5C56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1) Українська мова (за професійним спрямування): Навч. пос. / Л.І.Галузинська, Н.В.Науменко, В.О.Колосюк. – К.: Знання, 2008. – 430с.</w:t>
      </w:r>
    </w:p>
    <w:p w:rsidR="005F5C56" w:rsidRPr="00B92E1F" w:rsidRDefault="005F5C56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2) Українська мова за професійним спрямування: Навч. пос. / З.О.Сергійчук, М.М.Цілина. Відкритий міжнар. ун-т розв. людини «Україна». – К., 2006. – 206с.</w:t>
      </w:r>
    </w:p>
    <w:p w:rsidR="005F5C56" w:rsidRPr="00B92E1F" w:rsidRDefault="005F5C56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3) Культура фахового мовлення: Навч.пос. для студ. ВНЗ / Н.Д.Бабич, К.Ф.Герман та ін. – Чернівці: Кн.– ХХІ, 2006. – 572с.</w:t>
      </w:r>
    </w:p>
    <w:p w:rsidR="005F5C56" w:rsidRPr="00B92E1F" w:rsidRDefault="005F5C56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4) Українська мова професійного спрямування: Навч. посіб. для студ. ВНЗ / С.І.Дорошенко, А.С.Захарчук та ін. – Суми: Довкілля, 2007. – 281с.</w:t>
      </w:r>
    </w:p>
    <w:p w:rsidR="005F5C56" w:rsidRPr="00B92E1F" w:rsidRDefault="005F5C56" w:rsidP="00EF7929">
      <w:pPr>
        <w:ind w:firstLine="900"/>
        <w:jc w:val="both"/>
        <w:outlineLvl w:val="0"/>
        <w:rPr>
          <w:rFonts w:ascii="Arial" w:hAnsi="Arial" w:cs="Arial"/>
          <w:lang w:val="uk-UA"/>
        </w:rPr>
      </w:pPr>
      <w:r w:rsidRPr="00B92E1F">
        <w:rPr>
          <w:rFonts w:ascii="Arial" w:hAnsi="Arial" w:cs="Arial"/>
          <w:lang w:val="uk-UA"/>
        </w:rPr>
        <w:t>5) Українська мова за професійним спрямуванням. Практикум: Навч. посібник / За ред. Т.В.Симоненко. – К.: «Академія», 2009. – 270с.</w:t>
      </w:r>
    </w:p>
    <w:p w:rsidR="005F5C56" w:rsidRPr="00B92E1F" w:rsidRDefault="005F5C56" w:rsidP="00EF7929">
      <w:pPr>
        <w:pStyle w:val="Style5"/>
        <w:widowControl/>
        <w:tabs>
          <w:tab w:val="left" w:pos="1426"/>
        </w:tabs>
        <w:spacing w:line="298" w:lineRule="exact"/>
        <w:jc w:val="left"/>
        <w:rPr>
          <w:rStyle w:val="FontStyle21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 xml:space="preserve">                         </w:t>
      </w:r>
      <w:r w:rsidRPr="00B92E1F">
        <w:rPr>
          <w:rStyle w:val="FontStyle18"/>
          <w:sz w:val="24"/>
          <w:szCs w:val="24"/>
          <w:lang w:val="uk-UA" w:eastAsia="en-US"/>
        </w:rPr>
        <w:t>12.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Planned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learning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activities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and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teaching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methods</w:t>
      </w:r>
      <w:r w:rsidRPr="00B92E1F">
        <w:rPr>
          <w:rStyle w:val="FontStyle18"/>
          <w:sz w:val="24"/>
          <w:szCs w:val="24"/>
          <w:lang w:val="uk-UA" w:eastAsia="en-US"/>
        </w:rPr>
        <w:t xml:space="preserve">: </w:t>
      </w:r>
      <w:r w:rsidRPr="00B92E1F">
        <w:rPr>
          <w:rStyle w:val="FontStyle18"/>
          <w:b w:val="0"/>
          <w:sz w:val="24"/>
          <w:szCs w:val="24"/>
          <w:lang w:val="en-US" w:eastAsia="en-US"/>
        </w:rPr>
        <w:t>lectures,</w:t>
      </w:r>
      <w:r w:rsidRPr="00B92E1F">
        <w:rPr>
          <w:rStyle w:val="FontStyle18"/>
          <w:sz w:val="24"/>
          <w:szCs w:val="24"/>
          <w:lang w:val="en-US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>practical</w:t>
      </w:r>
      <w:r w:rsidRPr="00B92E1F">
        <w:rPr>
          <w:rStyle w:val="FontStyle21"/>
          <w:sz w:val="24"/>
          <w:szCs w:val="24"/>
          <w:lang w:val="uk-UA" w:eastAsia="en-US"/>
        </w:rPr>
        <w:t xml:space="preserve"> </w:t>
      </w:r>
      <w:r w:rsidRPr="00B92E1F">
        <w:rPr>
          <w:rStyle w:val="FontStyle21"/>
          <w:sz w:val="24"/>
          <w:szCs w:val="24"/>
          <w:lang w:val="en-US" w:eastAsia="en-US"/>
        </w:rPr>
        <w:t>classes</w:t>
      </w:r>
      <w:r w:rsidRPr="00B92E1F">
        <w:rPr>
          <w:rStyle w:val="FontStyle21"/>
          <w:sz w:val="24"/>
          <w:szCs w:val="24"/>
          <w:lang w:val="uk-UA" w:eastAsia="en-US"/>
        </w:rPr>
        <w:t xml:space="preserve">, </w:t>
      </w:r>
      <w:r w:rsidRPr="00B92E1F">
        <w:rPr>
          <w:rStyle w:val="FontStyle21"/>
          <w:sz w:val="24"/>
          <w:szCs w:val="24"/>
          <w:lang w:val="en-US" w:eastAsia="en-US"/>
        </w:rPr>
        <w:t xml:space="preserve">self-study. </w:t>
      </w:r>
    </w:p>
    <w:p w:rsidR="005F5C56" w:rsidRPr="00B92E1F" w:rsidRDefault="005F5C56" w:rsidP="00EF7929">
      <w:pPr>
        <w:pStyle w:val="Style6"/>
        <w:widowControl/>
        <w:tabs>
          <w:tab w:val="left" w:pos="1435"/>
        </w:tabs>
        <w:spacing w:line="298" w:lineRule="exact"/>
        <w:ind w:left="845"/>
        <w:rPr>
          <w:rStyle w:val="FontStyle18"/>
          <w:sz w:val="24"/>
          <w:szCs w:val="24"/>
          <w:lang w:val="en-US"/>
        </w:rPr>
      </w:pPr>
      <w:r w:rsidRPr="00B92E1F">
        <w:rPr>
          <w:rStyle w:val="FontStyle18"/>
          <w:sz w:val="24"/>
          <w:szCs w:val="24"/>
          <w:lang w:val="en-US" w:eastAsia="en-US"/>
        </w:rPr>
        <w:t>13.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Assessment methods and criteria</w:t>
      </w:r>
      <w:r w:rsidRPr="00B92E1F">
        <w:rPr>
          <w:rStyle w:val="FontStyle18"/>
          <w:sz w:val="24"/>
          <w:szCs w:val="24"/>
          <w:lang w:val="en-US" w:eastAsia="en-US"/>
        </w:rPr>
        <w:t>:</w:t>
      </w:r>
    </w:p>
    <w:p w:rsidR="005F5C56" w:rsidRPr="00B92E1F" w:rsidRDefault="005F5C56" w:rsidP="00EF7929">
      <w:pPr>
        <w:pStyle w:val="Style3"/>
        <w:widowControl/>
        <w:ind w:right="960"/>
        <w:rPr>
          <w:rStyle w:val="FontStyle21"/>
          <w:sz w:val="24"/>
          <w:szCs w:val="24"/>
          <w:lang w:val="en-US" w:eastAsia="en-US"/>
        </w:rPr>
      </w:pPr>
      <w:r w:rsidRPr="00B92E1F">
        <w:rPr>
          <w:rStyle w:val="FontStyle21"/>
          <w:sz w:val="24"/>
          <w:szCs w:val="24"/>
          <w:lang w:val="en-US" w:eastAsia="en-US"/>
        </w:rPr>
        <w:t>a) current assessment (80%): business papers writing, oral reports, practical  exercises and tasks;</w:t>
      </w:r>
    </w:p>
    <w:p w:rsidR="005F5C56" w:rsidRPr="00B92E1F" w:rsidRDefault="005F5C56" w:rsidP="00EF7929">
      <w:pPr>
        <w:pStyle w:val="Style3"/>
        <w:widowControl/>
        <w:ind w:right="960"/>
        <w:rPr>
          <w:rStyle w:val="FontStyle21"/>
          <w:sz w:val="24"/>
          <w:szCs w:val="24"/>
          <w:lang w:val="en-US"/>
        </w:rPr>
      </w:pPr>
      <w:r w:rsidRPr="00B92E1F">
        <w:rPr>
          <w:rStyle w:val="FontStyle21"/>
          <w:sz w:val="24"/>
          <w:szCs w:val="24"/>
          <w:lang w:val="en-US" w:eastAsia="en-US"/>
        </w:rPr>
        <w:t>b) final assessment (20%,  exam).</w:t>
      </w:r>
    </w:p>
    <w:p w:rsidR="005F5C56" w:rsidRPr="00B92E1F" w:rsidRDefault="005F5C56" w:rsidP="00EF7929">
      <w:pPr>
        <w:pStyle w:val="Style5"/>
        <w:widowControl/>
        <w:tabs>
          <w:tab w:val="left" w:pos="1435"/>
        </w:tabs>
        <w:spacing w:before="5" w:line="298" w:lineRule="exact"/>
        <w:ind w:left="845" w:firstLine="0"/>
        <w:jc w:val="left"/>
        <w:rPr>
          <w:rFonts w:ascii="Arial" w:hAnsi="Arial" w:cs="Arial"/>
          <w:lang w:val="uk-UA"/>
        </w:rPr>
      </w:pPr>
      <w:r w:rsidRPr="00B92E1F">
        <w:rPr>
          <w:rStyle w:val="FontStyle18"/>
          <w:sz w:val="24"/>
          <w:szCs w:val="24"/>
          <w:lang w:val="en-US" w:eastAsia="en-US"/>
        </w:rPr>
        <w:t>14.</w:t>
      </w:r>
      <w:r w:rsidRPr="00B92E1F">
        <w:rPr>
          <w:rStyle w:val="FontStyle18"/>
          <w:b w:val="0"/>
          <w:bCs w:val="0"/>
          <w:sz w:val="24"/>
          <w:szCs w:val="24"/>
          <w:lang w:val="en-US" w:eastAsia="en-US"/>
        </w:rPr>
        <w:tab/>
      </w:r>
      <w:r w:rsidRPr="00B92E1F">
        <w:rPr>
          <w:rStyle w:val="FontStyle12"/>
          <w:rFonts w:ascii="Arial" w:hAnsi="Arial" w:cs="Arial"/>
          <w:b/>
          <w:sz w:val="24"/>
          <w:szCs w:val="24"/>
          <w:lang w:val="en-US" w:eastAsia="en-US"/>
        </w:rPr>
        <w:t>Language of instruction</w:t>
      </w:r>
      <w:r w:rsidRPr="00B92E1F">
        <w:rPr>
          <w:rStyle w:val="FontStyle18"/>
          <w:sz w:val="24"/>
          <w:szCs w:val="24"/>
          <w:lang w:val="en-US" w:eastAsia="en-US"/>
        </w:rPr>
        <w:t xml:space="preserve">: </w:t>
      </w:r>
      <w:r w:rsidRPr="00B92E1F">
        <w:rPr>
          <w:rStyle w:val="FontStyle21"/>
          <w:sz w:val="24"/>
          <w:szCs w:val="24"/>
          <w:lang w:val="en-US" w:eastAsia="en-US"/>
        </w:rPr>
        <w:t>Ukrainian</w:t>
      </w:r>
    </w:p>
    <w:p w:rsidR="005F5C56" w:rsidRDefault="005F5C56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5F5C56" w:rsidRDefault="005F5C56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5F5C56" w:rsidRDefault="005F5C56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5F5C56" w:rsidRDefault="005F5C56" w:rsidP="00737229">
      <w:pPr>
        <w:ind w:firstLine="900"/>
        <w:jc w:val="both"/>
        <w:outlineLvl w:val="0"/>
        <w:rPr>
          <w:rFonts w:ascii="Arial" w:hAnsi="Arial" w:cs="Arial"/>
          <w:lang w:val="uk-UA"/>
        </w:rPr>
      </w:pPr>
    </w:p>
    <w:p w:rsidR="005F5C56" w:rsidRPr="00EF7929" w:rsidRDefault="005F5C56" w:rsidP="00737229">
      <w:pPr>
        <w:ind w:firstLine="900"/>
        <w:jc w:val="both"/>
        <w:outlineLvl w:val="0"/>
        <w:rPr>
          <w:rFonts w:ascii="Arial" w:hAnsi="Arial" w:cs="Arial"/>
          <w:lang w:val="en-US"/>
        </w:rPr>
      </w:pPr>
    </w:p>
    <w:sectPr w:rsidR="005F5C56" w:rsidRPr="00EF7929" w:rsidSect="00424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17E"/>
    <w:multiLevelType w:val="singleLevel"/>
    <w:tmpl w:val="8D2A163A"/>
    <w:lvl w:ilvl="0">
      <w:start w:val="1"/>
      <w:numFmt w:val="decimal"/>
      <w:lvlText w:val="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">
    <w:nsid w:val="33A75DC0"/>
    <w:multiLevelType w:val="hybridMultilevel"/>
    <w:tmpl w:val="7B002160"/>
    <w:lvl w:ilvl="0" w:tplc="1DDCE3F2">
      <w:start w:val="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C7"/>
    <w:rsid w:val="00014902"/>
    <w:rsid w:val="000460D3"/>
    <w:rsid w:val="002E3B07"/>
    <w:rsid w:val="002F7825"/>
    <w:rsid w:val="00344399"/>
    <w:rsid w:val="003D7079"/>
    <w:rsid w:val="004017C4"/>
    <w:rsid w:val="00424629"/>
    <w:rsid w:val="00500C4D"/>
    <w:rsid w:val="00526AC6"/>
    <w:rsid w:val="00545855"/>
    <w:rsid w:val="005852E7"/>
    <w:rsid w:val="005F5C56"/>
    <w:rsid w:val="006C383E"/>
    <w:rsid w:val="006F3860"/>
    <w:rsid w:val="00737229"/>
    <w:rsid w:val="00743F1A"/>
    <w:rsid w:val="007446BD"/>
    <w:rsid w:val="00771D5C"/>
    <w:rsid w:val="009240BD"/>
    <w:rsid w:val="00A903AE"/>
    <w:rsid w:val="00B50EC7"/>
    <w:rsid w:val="00B92E1F"/>
    <w:rsid w:val="00CE035E"/>
    <w:rsid w:val="00D26583"/>
    <w:rsid w:val="00D55661"/>
    <w:rsid w:val="00E23687"/>
    <w:rsid w:val="00E8633B"/>
    <w:rsid w:val="00EB3A5F"/>
    <w:rsid w:val="00EF7929"/>
    <w:rsid w:val="00FC0165"/>
    <w:rsid w:val="00F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2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EF792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EF792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Normal"/>
    <w:uiPriority w:val="99"/>
    <w:rsid w:val="00EF7929"/>
    <w:pPr>
      <w:widowControl w:val="0"/>
      <w:autoSpaceDE w:val="0"/>
      <w:autoSpaceDN w:val="0"/>
      <w:adjustRightInd w:val="0"/>
      <w:spacing w:line="277" w:lineRule="exact"/>
      <w:ind w:hanging="672"/>
      <w:jc w:val="both"/>
    </w:pPr>
  </w:style>
  <w:style w:type="paragraph" w:customStyle="1" w:styleId="Style4">
    <w:name w:val="Style4"/>
    <w:basedOn w:val="Normal"/>
    <w:uiPriority w:val="99"/>
    <w:rsid w:val="00EF7929"/>
    <w:pPr>
      <w:widowControl w:val="0"/>
      <w:autoSpaceDE w:val="0"/>
      <w:autoSpaceDN w:val="0"/>
      <w:adjustRightInd w:val="0"/>
      <w:spacing w:line="302" w:lineRule="exact"/>
      <w:ind w:firstLine="494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EF79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8">
    <w:name w:val="Font Style18"/>
    <w:basedOn w:val="DefaultParagraphFont"/>
    <w:uiPriority w:val="99"/>
    <w:rsid w:val="00EF792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F7929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F79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376</Words>
  <Characters>2147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ASUS R510C</cp:lastModifiedBy>
  <cp:revision>9</cp:revision>
  <dcterms:created xsi:type="dcterms:W3CDTF">2015-09-28T06:07:00Z</dcterms:created>
  <dcterms:modified xsi:type="dcterms:W3CDTF">2015-10-27T16:24:00Z</dcterms:modified>
</cp:coreProperties>
</file>