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uk-UA"/>
        </w:rPr>
        <w:t xml:space="preserve">1. </w:t>
      </w:r>
      <w:r>
        <w:rPr>
          <w:rFonts w:ascii="Arial" w:hAnsi="Arial"/>
          <w:b/>
          <w:sz w:val="24"/>
          <w:szCs w:val="24"/>
          <w:lang w:val="en-US"/>
        </w:rPr>
        <w:t xml:space="preserve">Course unit title: </w:t>
      </w:r>
      <w:r w:rsidRPr="001A17DE">
        <w:rPr>
          <w:rFonts w:ascii="Arial" w:hAnsi="Arial"/>
          <w:bCs/>
          <w:sz w:val="24"/>
          <w:szCs w:val="24"/>
          <w:lang w:val="uk-UA"/>
        </w:rPr>
        <w:t>Actual problems of modern linguistics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2. Course unit code: 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>УММН_8_ДВС1.06_3</w:t>
      </w:r>
      <w:r w:rsidRPr="00A7505A">
        <w:rPr>
          <w:rFonts w:ascii="Arial" w:hAnsi="Arial"/>
          <w:sz w:val="24"/>
          <w:szCs w:val="24"/>
          <w:lang w:val="uk-UA" w:eastAsia="ru-RU"/>
        </w:rPr>
        <w:t xml:space="preserve"> 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 xml:space="preserve"> 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3. Type of course unit:</w:t>
      </w:r>
      <w:r>
        <w:rPr>
          <w:rFonts w:ascii="Arial" w:hAnsi="Arial"/>
          <w:sz w:val="24"/>
          <w:szCs w:val="24"/>
          <w:lang w:val="en-US"/>
        </w:rPr>
        <w:t xml:space="preserve"> compulsory.</w:t>
      </w:r>
    </w:p>
    <w:p w:rsidR="00347BC2" w:rsidRDefault="00347BC2" w:rsidP="001A17D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Semester: </w:t>
      </w:r>
      <w:r>
        <w:rPr>
          <w:rFonts w:ascii="Arial" w:hAnsi="Arial"/>
          <w:sz w:val="24"/>
          <w:szCs w:val="24"/>
          <w:lang w:val="uk-UA"/>
        </w:rPr>
        <w:t>9,10</w:t>
      </w:r>
      <w:r>
        <w:rPr>
          <w:rFonts w:ascii="Arial" w:hAnsi="Arial"/>
          <w:sz w:val="24"/>
          <w:szCs w:val="24"/>
          <w:lang w:val="en-US"/>
        </w:rPr>
        <w:t>.</w:t>
      </w:r>
    </w:p>
    <w:p w:rsidR="00347BC2" w:rsidRDefault="00347BC2" w:rsidP="001A17D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Number of ECTS credits allocated:</w:t>
      </w:r>
      <w:r>
        <w:rPr>
          <w:rFonts w:ascii="Arial" w:hAnsi="Arial"/>
          <w:sz w:val="24"/>
          <w:szCs w:val="24"/>
          <w:lang w:val="en-US"/>
        </w:rPr>
        <w:t xml:space="preserve"> total hours – </w:t>
      </w:r>
      <w:r>
        <w:rPr>
          <w:rFonts w:ascii="Arial" w:hAnsi="Arial"/>
          <w:sz w:val="24"/>
          <w:szCs w:val="24"/>
          <w:lang w:val="uk-UA"/>
        </w:rPr>
        <w:t>120</w:t>
      </w:r>
      <w:r>
        <w:rPr>
          <w:rFonts w:ascii="Arial" w:hAnsi="Arial"/>
          <w:sz w:val="24"/>
          <w:szCs w:val="24"/>
          <w:lang w:val="en-US"/>
        </w:rPr>
        <w:t xml:space="preserve"> (ECTS – </w:t>
      </w:r>
      <w:r>
        <w:rPr>
          <w:rFonts w:ascii="Arial" w:hAnsi="Arial"/>
          <w:sz w:val="24"/>
          <w:szCs w:val="24"/>
          <w:lang w:val="uk-UA"/>
        </w:rPr>
        <w:t>4</w:t>
      </w:r>
      <w:r>
        <w:rPr>
          <w:rFonts w:ascii="Arial" w:hAnsi="Arial"/>
          <w:sz w:val="24"/>
          <w:szCs w:val="24"/>
          <w:lang w:val="en-US"/>
        </w:rPr>
        <w:t xml:space="preserve">), class hours – </w:t>
      </w:r>
      <w:r>
        <w:rPr>
          <w:rFonts w:ascii="Arial" w:hAnsi="Arial"/>
          <w:sz w:val="24"/>
          <w:szCs w:val="24"/>
          <w:lang w:val="uk-UA"/>
        </w:rPr>
        <w:t>60</w:t>
      </w:r>
      <w:r>
        <w:rPr>
          <w:rFonts w:ascii="Arial" w:hAnsi="Arial"/>
          <w:sz w:val="24"/>
          <w:szCs w:val="24"/>
          <w:lang w:val="en-US"/>
        </w:rPr>
        <w:t xml:space="preserve"> (lectures – </w:t>
      </w:r>
      <w:r>
        <w:rPr>
          <w:rFonts w:ascii="Arial" w:hAnsi="Arial"/>
          <w:sz w:val="24"/>
          <w:szCs w:val="24"/>
          <w:lang w:val="uk-UA"/>
        </w:rPr>
        <w:t>28</w:t>
      </w:r>
      <w:r>
        <w:rPr>
          <w:rFonts w:ascii="Arial" w:hAnsi="Arial"/>
          <w:sz w:val="24"/>
          <w:szCs w:val="24"/>
          <w:lang w:val="en-US"/>
        </w:rPr>
        <w:t xml:space="preserve">, seminars - </w:t>
      </w:r>
      <w:r>
        <w:rPr>
          <w:rFonts w:ascii="Arial" w:hAnsi="Arial"/>
          <w:sz w:val="24"/>
          <w:szCs w:val="24"/>
          <w:lang w:val="uk-UA"/>
        </w:rPr>
        <w:t>32</w:t>
      </w:r>
      <w:r>
        <w:rPr>
          <w:rFonts w:ascii="Arial" w:hAnsi="Arial"/>
          <w:sz w:val="24"/>
          <w:szCs w:val="24"/>
          <w:lang w:val="en-US"/>
        </w:rPr>
        <w:t>).</w:t>
      </w:r>
    </w:p>
    <w:p w:rsidR="00347BC2" w:rsidRDefault="00347BC2" w:rsidP="001A17D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Name of lecturer(s):</w:t>
      </w:r>
      <w:r>
        <w:rPr>
          <w:rFonts w:ascii="Arial" w:hAnsi="Arial"/>
          <w:sz w:val="24"/>
          <w:szCs w:val="24"/>
          <w:lang w:val="en-US"/>
        </w:rPr>
        <w:t xml:space="preserve"> N.A. Tsymbal.</w:t>
      </w:r>
    </w:p>
    <w:p w:rsidR="00347BC2" w:rsidRDefault="00347BC2" w:rsidP="001A17D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Learning outcomes of the course unit: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As a result of mastering the module a student </w:t>
      </w:r>
      <w:r>
        <w:rPr>
          <w:rFonts w:ascii="Arial" w:hAnsi="Arial"/>
          <w:b/>
          <w:sz w:val="24"/>
          <w:szCs w:val="24"/>
          <w:lang w:val="en-US"/>
        </w:rPr>
        <w:t>must</w:t>
      </w:r>
      <w:r>
        <w:rPr>
          <w:rFonts w:ascii="Arial" w:hAnsi="Arial"/>
          <w:sz w:val="24"/>
          <w:szCs w:val="24"/>
          <w:lang w:val="en-US"/>
        </w:rPr>
        <w:t xml:space="preserve"> have the following: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knowledge:</w:t>
      </w:r>
      <w:r>
        <w:rPr>
          <w:rFonts w:ascii="Arial" w:hAnsi="Arial"/>
          <w:sz w:val="24"/>
          <w:szCs w:val="24"/>
          <w:lang w:val="en-US"/>
        </w:rPr>
        <w:t xml:space="preserve"> the basic notions of linguistics, and its branches: phonetics, phonology, spelling, graphics, the history of the Ukrainian language, dialectic and stylistic differentiation, morphological and syntactical systems. 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skills:</w:t>
      </w:r>
      <w:r>
        <w:rPr>
          <w:rFonts w:ascii="Arial" w:hAnsi="Arial"/>
          <w:sz w:val="24"/>
          <w:szCs w:val="24"/>
          <w:lang w:val="en-US"/>
        </w:rPr>
        <w:t xml:space="preserve"> to analyse phonetic, lexical, word-building, morphological  phenomena, to characterize concrete languages, use basil linguistic terms; 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8. Mode of delivery</w:t>
      </w:r>
      <w:r>
        <w:rPr>
          <w:rFonts w:ascii="Arial" w:hAnsi="Arial"/>
          <w:sz w:val="24"/>
          <w:szCs w:val="24"/>
          <w:lang w:val="en-US"/>
        </w:rPr>
        <w:t>: auditorium classes.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9. Prerequisites and co-requisites: </w:t>
      </w:r>
      <w:r>
        <w:rPr>
          <w:rFonts w:ascii="Arial" w:hAnsi="Arial"/>
          <w:sz w:val="24"/>
          <w:szCs w:val="24"/>
          <w:lang w:val="en-US"/>
        </w:rPr>
        <w:t>The Practical Course of the Ukrainian Language, Business Ukrainian;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 10. Course contents:</w:t>
      </w:r>
      <w:r>
        <w:rPr>
          <w:rFonts w:ascii="Arial" w:hAnsi="Arial"/>
          <w:sz w:val="24"/>
          <w:szCs w:val="24"/>
          <w:lang w:val="en-US"/>
        </w:rPr>
        <w:t xml:space="preserve">  The structural levels of the language,, linguistics as a science ( the development of the language, societal nature and functions of the language, classification of the languages of the world.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11. Recommended or required reading: </w:t>
      </w:r>
    </w:p>
    <w:p w:rsidR="00347BC2" w:rsidRPr="00A7505A" w:rsidRDefault="00347BC2" w:rsidP="001A17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 w:rsidRPr="00811F3A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color w:val="FF0000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color w:val="323232"/>
          <w:sz w:val="24"/>
          <w:szCs w:val="24"/>
          <w:shd w:val="clear" w:color="auto" w:fill="FFFFFF"/>
          <w:lang w:val="uk-UA"/>
        </w:rPr>
        <w:t>Селіванова О.О. Сучасна лінгвістика: напрями і проблеми: Підручник. — Полтава: Довкілля-К, 2008. — 712 с.</w:t>
      </w:r>
    </w:p>
    <w:p w:rsidR="00347BC2" w:rsidRPr="00A7505A" w:rsidRDefault="00347BC2" w:rsidP="001A17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 w:rsidRPr="00A7505A">
        <w:rPr>
          <w:rFonts w:ascii="Arial" w:hAnsi="Arial"/>
          <w:sz w:val="24"/>
          <w:szCs w:val="24"/>
        </w:rPr>
        <w:t>Селіванова О.</w:t>
      </w:r>
      <w:r w:rsidRPr="00A7505A">
        <w:rPr>
          <w:rFonts w:ascii="Arial" w:hAnsi="Arial"/>
          <w:sz w:val="24"/>
          <w:szCs w:val="24"/>
          <w:lang w:val="uk-UA"/>
        </w:rPr>
        <w:t> </w:t>
      </w:r>
      <w:r w:rsidRPr="00A7505A">
        <w:rPr>
          <w:rFonts w:ascii="Arial" w:hAnsi="Arial"/>
          <w:sz w:val="24"/>
          <w:szCs w:val="24"/>
        </w:rPr>
        <w:t>О. Лінгвістична</w:t>
      </w:r>
      <w:r w:rsidRPr="00A7505A">
        <w:rPr>
          <w:rFonts w:ascii="Arial" w:hAnsi="Arial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sz w:val="24"/>
          <w:szCs w:val="24"/>
        </w:rPr>
        <w:t>енциклопедія / О.</w:t>
      </w:r>
      <w:r w:rsidRPr="00A7505A">
        <w:rPr>
          <w:rFonts w:ascii="Arial" w:hAnsi="Arial"/>
          <w:sz w:val="24"/>
          <w:szCs w:val="24"/>
          <w:lang w:val="uk-UA"/>
        </w:rPr>
        <w:t> </w:t>
      </w:r>
      <w:r w:rsidRPr="00A7505A">
        <w:rPr>
          <w:rFonts w:ascii="Arial" w:hAnsi="Arial"/>
          <w:sz w:val="24"/>
          <w:szCs w:val="24"/>
        </w:rPr>
        <w:t>О. Селіванова. – Полтава</w:t>
      </w:r>
      <w:r w:rsidRPr="00A7505A">
        <w:rPr>
          <w:rFonts w:ascii="Arial" w:hAnsi="Arial"/>
          <w:sz w:val="24"/>
          <w:szCs w:val="24"/>
          <w:lang w:val="uk-UA"/>
        </w:rPr>
        <w:t> </w:t>
      </w:r>
      <w:r w:rsidRPr="00A7505A">
        <w:rPr>
          <w:rFonts w:ascii="Arial" w:hAnsi="Arial"/>
          <w:sz w:val="24"/>
          <w:szCs w:val="24"/>
        </w:rPr>
        <w:t>:Довкілля-К, 2010. – 844 с.</w:t>
      </w:r>
    </w:p>
    <w:p w:rsidR="00347BC2" w:rsidRPr="00A7505A" w:rsidRDefault="00347BC2" w:rsidP="001A17D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 w:rsidRPr="00A7505A">
        <w:rPr>
          <w:rFonts w:ascii="Arial" w:hAnsi="Arial"/>
          <w:color w:val="000000"/>
          <w:sz w:val="24"/>
          <w:szCs w:val="24"/>
        </w:rPr>
        <w:t>Цимбал Н.А. Актуальні</w:t>
      </w:r>
      <w:r w:rsidRPr="00A7505A">
        <w:rPr>
          <w:rFonts w:ascii="Arial" w:hAnsi="Arial"/>
          <w:color w:val="000000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color w:val="000000"/>
          <w:sz w:val="24"/>
          <w:szCs w:val="24"/>
        </w:rPr>
        <w:t>проблеми</w:t>
      </w:r>
      <w:r w:rsidRPr="00A7505A">
        <w:rPr>
          <w:rFonts w:ascii="Arial" w:hAnsi="Arial"/>
          <w:color w:val="000000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color w:val="000000"/>
          <w:sz w:val="24"/>
          <w:szCs w:val="24"/>
        </w:rPr>
        <w:t>сучасної</w:t>
      </w:r>
      <w:r w:rsidRPr="00A7505A">
        <w:rPr>
          <w:rFonts w:ascii="Arial" w:hAnsi="Arial"/>
          <w:color w:val="000000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color w:val="000000"/>
          <w:sz w:val="24"/>
          <w:szCs w:val="24"/>
        </w:rPr>
        <w:t>лінгвістики. Курс лекцій\ Упорядник Цимбал Н.А.. – Умань, ФОП Жовтий О.О.,2014. – 105с.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12. Planned learning activities and teaching methods: </w:t>
      </w:r>
      <w:r>
        <w:rPr>
          <w:rFonts w:ascii="Arial" w:hAnsi="Arial"/>
          <w:sz w:val="24"/>
          <w:szCs w:val="24"/>
          <w:lang w:val="en-US"/>
        </w:rPr>
        <w:t>lectures, seminars, self-study, individual research.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13. Assessment methods: 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a) current assessment (70 %): oral reports, papers/essays; </w:t>
      </w:r>
    </w:p>
    <w:p w:rsidR="00347BC2" w:rsidRDefault="00347BC2" w:rsidP="001A17DE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b) final assessment (30 %): exam: test.</w:t>
      </w:r>
    </w:p>
    <w:p w:rsidR="00347BC2" w:rsidRDefault="00347BC2" w:rsidP="001A17DE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14. Language of instruction: </w:t>
      </w:r>
      <w:r>
        <w:rPr>
          <w:rFonts w:ascii="Arial" w:hAnsi="Arial"/>
          <w:sz w:val="24"/>
          <w:szCs w:val="24"/>
          <w:lang w:val="en-US"/>
        </w:rPr>
        <w:t>Ukrainian</w:t>
      </w:r>
    </w:p>
    <w:p w:rsidR="00347BC2" w:rsidRDefault="00347BC2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47BC2" w:rsidRPr="00811F3A" w:rsidRDefault="00347BC2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47BC2" w:rsidRPr="000309E4" w:rsidRDefault="00347BC2" w:rsidP="00E45DDF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 w:cs="Times New Roman"/>
          <w:lang w:val="uk-UA"/>
        </w:rPr>
      </w:pPr>
    </w:p>
    <w:p w:rsidR="00347BC2" w:rsidRPr="000309E4" w:rsidRDefault="00347BC2" w:rsidP="00E45DDF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Times New Roman" w:hAnsi="Times New Roman" w:cs="Times New Roman"/>
          <w:lang w:val="uk-UA"/>
        </w:rPr>
      </w:pPr>
    </w:p>
    <w:p w:rsidR="00347BC2" w:rsidRDefault="00347BC2"/>
    <w:sectPr w:rsidR="00347BC2" w:rsidSect="00DE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72E"/>
    <w:multiLevelType w:val="hybridMultilevel"/>
    <w:tmpl w:val="B526F680"/>
    <w:lvl w:ilvl="0" w:tplc="F6825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7116CE"/>
    <w:multiLevelType w:val="hybridMultilevel"/>
    <w:tmpl w:val="003E9B82"/>
    <w:lvl w:ilvl="0" w:tplc="105292F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1B08AA"/>
    <w:multiLevelType w:val="multilevel"/>
    <w:tmpl w:val="FF38B778"/>
    <w:lvl w:ilvl="0">
      <w:start w:val="1"/>
      <w:numFmt w:val="decimal"/>
      <w:lvlText w:val="%1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7A7078"/>
    <w:multiLevelType w:val="hybridMultilevel"/>
    <w:tmpl w:val="E36C2A96"/>
    <w:lvl w:ilvl="0" w:tplc="E44A9AA2">
      <w:start w:val="14"/>
      <w:numFmt w:val="bullet"/>
      <w:lvlText w:val="-"/>
      <w:lvlJc w:val="left"/>
      <w:pPr>
        <w:ind w:left="1105" w:hanging="360"/>
      </w:pPr>
      <w:rPr>
        <w:rFonts w:ascii="Arial Unicode MS" w:eastAsia="Times New Roman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DDF"/>
    <w:rsid w:val="000309E4"/>
    <w:rsid w:val="00083A2C"/>
    <w:rsid w:val="00143C3B"/>
    <w:rsid w:val="001A17DE"/>
    <w:rsid w:val="001A55BA"/>
    <w:rsid w:val="001D1455"/>
    <w:rsid w:val="002E3C51"/>
    <w:rsid w:val="00347BC2"/>
    <w:rsid w:val="003B780C"/>
    <w:rsid w:val="003C0786"/>
    <w:rsid w:val="00481D86"/>
    <w:rsid w:val="007039AB"/>
    <w:rsid w:val="00730518"/>
    <w:rsid w:val="00793F28"/>
    <w:rsid w:val="00811F3A"/>
    <w:rsid w:val="00813D62"/>
    <w:rsid w:val="00924DBA"/>
    <w:rsid w:val="00951C6C"/>
    <w:rsid w:val="0098266C"/>
    <w:rsid w:val="00A25A8E"/>
    <w:rsid w:val="00A7505A"/>
    <w:rsid w:val="00A82307"/>
    <w:rsid w:val="00AD4DC5"/>
    <w:rsid w:val="00AD6D8A"/>
    <w:rsid w:val="00BC296A"/>
    <w:rsid w:val="00C30112"/>
    <w:rsid w:val="00C97783"/>
    <w:rsid w:val="00D97526"/>
    <w:rsid w:val="00DA5654"/>
    <w:rsid w:val="00DE7A75"/>
    <w:rsid w:val="00E321D8"/>
    <w:rsid w:val="00E4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75"/>
    <w:pPr>
      <w:spacing w:after="200" w:line="276" w:lineRule="auto"/>
    </w:pPr>
    <w:rPr>
      <w:rFonts w:cs="Arial"/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E45DDF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45DDF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A5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267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ASUS R510C</cp:lastModifiedBy>
  <cp:revision>11</cp:revision>
  <dcterms:created xsi:type="dcterms:W3CDTF">2015-09-28T16:04:00Z</dcterms:created>
  <dcterms:modified xsi:type="dcterms:W3CDTF">2015-10-27T16:32:00Z</dcterms:modified>
</cp:coreProperties>
</file>